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18DEA" w14:textId="0BB156F7" w:rsidR="00AA7464" w:rsidRDefault="00AA7464">
      <w:r>
        <w:rPr>
          <w:noProof/>
        </w:rPr>
        <w:drawing>
          <wp:inline distT="0" distB="0" distL="0" distR="0" wp14:anchorId="2D61F55C" wp14:editId="268BE7AD">
            <wp:extent cx="5943600" cy="724753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7247537"/>
                    </a:xfrm>
                    <a:prstGeom prst="rect">
                      <a:avLst/>
                    </a:prstGeom>
                  </pic:spPr>
                </pic:pic>
              </a:graphicData>
            </a:graphic>
          </wp:inline>
        </w:drawing>
      </w:r>
    </w:p>
    <w:p w14:paraId="15367D76" w14:textId="77777777" w:rsidR="000C5F5E" w:rsidRDefault="00AA7464">
      <w:r>
        <w:t>Figure S1. GA03 section 1.</w:t>
      </w:r>
    </w:p>
    <w:p w14:paraId="1EE8A7D0" w14:textId="77777777" w:rsidR="000C5F5E" w:rsidRDefault="000C5F5E"/>
    <w:p w14:paraId="20251B41" w14:textId="77777777" w:rsidR="000C5F5E" w:rsidRDefault="000C5F5E"/>
    <w:p w14:paraId="0E1A0383" w14:textId="77777777" w:rsidR="000C5F5E" w:rsidRDefault="000C5F5E"/>
    <w:p w14:paraId="58DFA6F4" w14:textId="1705817F" w:rsidR="00D421F9" w:rsidRDefault="00AA7464">
      <w:r>
        <w:t xml:space="preserve"> </w:t>
      </w:r>
    </w:p>
    <w:p w14:paraId="372FC729" w14:textId="56424373" w:rsidR="00AA7464" w:rsidRDefault="00AA7464">
      <w:r>
        <w:rPr>
          <w:noProof/>
        </w:rPr>
        <w:lastRenderedPageBreak/>
        <w:drawing>
          <wp:inline distT="0" distB="0" distL="0" distR="0" wp14:anchorId="47227D66" wp14:editId="0C9F0059">
            <wp:extent cx="5460365" cy="82296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60365" cy="8229600"/>
                    </a:xfrm>
                    <a:prstGeom prst="rect">
                      <a:avLst/>
                    </a:prstGeom>
                  </pic:spPr>
                </pic:pic>
              </a:graphicData>
            </a:graphic>
          </wp:inline>
        </w:drawing>
      </w:r>
    </w:p>
    <w:p w14:paraId="548DD5D9" w14:textId="72AF9401" w:rsidR="00AA7464" w:rsidRDefault="00AA7464">
      <w:r>
        <w:lastRenderedPageBreak/>
        <w:t xml:space="preserve">Figure S2. GA03 section 2. </w:t>
      </w:r>
    </w:p>
    <w:p w14:paraId="54CDD463" w14:textId="77777777" w:rsidR="00AA7464" w:rsidRDefault="00AA7464"/>
    <w:p w14:paraId="1EB10626" w14:textId="0361F218" w:rsidR="00AA7464" w:rsidRDefault="00AA7464">
      <w:r>
        <w:rPr>
          <w:noProof/>
        </w:rPr>
        <w:drawing>
          <wp:inline distT="0" distB="0" distL="0" distR="0" wp14:anchorId="5F912735" wp14:editId="744769B7">
            <wp:extent cx="5943600" cy="55194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519420"/>
                    </a:xfrm>
                    <a:prstGeom prst="rect">
                      <a:avLst/>
                    </a:prstGeom>
                  </pic:spPr>
                </pic:pic>
              </a:graphicData>
            </a:graphic>
          </wp:inline>
        </w:drawing>
      </w:r>
    </w:p>
    <w:p w14:paraId="6FD9C6B5" w14:textId="7759B4B3" w:rsidR="00AA7464" w:rsidRDefault="00AA7464">
      <w:r>
        <w:t xml:space="preserve">Figure S3. GP13. </w:t>
      </w:r>
    </w:p>
    <w:p w14:paraId="477635F5" w14:textId="7D2F7507" w:rsidR="00AA7464" w:rsidRDefault="00AA7464">
      <w:r>
        <w:rPr>
          <w:noProof/>
        </w:rPr>
        <w:lastRenderedPageBreak/>
        <w:drawing>
          <wp:inline distT="0" distB="0" distL="0" distR="0" wp14:anchorId="20A97D30" wp14:editId="4FE79490">
            <wp:extent cx="5943600" cy="3754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54755"/>
                    </a:xfrm>
                    <a:prstGeom prst="rect">
                      <a:avLst/>
                    </a:prstGeom>
                  </pic:spPr>
                </pic:pic>
              </a:graphicData>
            </a:graphic>
          </wp:inline>
        </w:drawing>
      </w:r>
    </w:p>
    <w:p w14:paraId="41CA30CC" w14:textId="6AB0CA4E" w:rsidR="00AA7464" w:rsidRDefault="00AA7464">
      <w:r>
        <w:t xml:space="preserve">Figure S4 HOT2015. </w:t>
      </w:r>
    </w:p>
    <w:p w14:paraId="1B4DF88A" w14:textId="77777777" w:rsidR="00AA7464" w:rsidRDefault="00AA7464"/>
    <w:p w14:paraId="35F11D78" w14:textId="2756F4F6" w:rsidR="00AA7464" w:rsidRDefault="00AA7464">
      <w:r>
        <w:rPr>
          <w:noProof/>
        </w:rPr>
        <w:drawing>
          <wp:inline distT="0" distB="0" distL="0" distR="0" wp14:anchorId="4E0049D3" wp14:editId="4EF6BCAB">
            <wp:extent cx="5943600" cy="2862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14:paraId="053AF873" w14:textId="5094DEC0" w:rsidR="00AA7464" w:rsidRDefault="00AA7464">
      <w:r>
        <w:t xml:space="preserve">Figure S5 HOT2010. These samples were prefiltered through 1.6 um. </w:t>
      </w:r>
    </w:p>
    <w:p w14:paraId="7A324F8D" w14:textId="21E87D00" w:rsidR="00BF575F" w:rsidRDefault="00BF575F"/>
    <w:p w14:paraId="6F102F0E" w14:textId="63BD8FB2" w:rsidR="00BF575F" w:rsidRDefault="00BF575F">
      <w:r>
        <w:rPr>
          <w:noProof/>
        </w:rPr>
        <w:lastRenderedPageBreak/>
        <w:drawing>
          <wp:inline distT="0" distB="0" distL="0" distR="0" wp14:anchorId="7A3E8C02" wp14:editId="6849A512">
            <wp:extent cx="5943600" cy="2578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0DEBAEF8" w14:textId="2DF987CE" w:rsidR="00BF575F" w:rsidRDefault="00BF575F">
      <w:r>
        <w:t xml:space="preserve">Figure S6. </w:t>
      </w:r>
      <w:proofErr w:type="spellStart"/>
      <w:r>
        <w:t>Synechococcus</w:t>
      </w:r>
      <w:proofErr w:type="spellEnd"/>
      <w:r>
        <w:t xml:space="preserve"> ecotypes on transect GA03. </w:t>
      </w:r>
    </w:p>
    <w:p w14:paraId="58DBBD3B" w14:textId="288F4B47" w:rsidR="00C30508" w:rsidRDefault="00C30508"/>
    <w:p w14:paraId="1C479B4B" w14:textId="36E330BA" w:rsidR="00C30508" w:rsidRDefault="00C30508">
      <w:r>
        <w:rPr>
          <w:noProof/>
        </w:rPr>
        <w:lastRenderedPageBreak/>
        <w:drawing>
          <wp:inline distT="0" distB="0" distL="0" distR="0" wp14:anchorId="44D11089" wp14:editId="1BA10BC5">
            <wp:extent cx="214947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9475" cy="8229600"/>
                    </a:xfrm>
                    <a:prstGeom prst="rect">
                      <a:avLst/>
                    </a:prstGeom>
                  </pic:spPr>
                </pic:pic>
              </a:graphicData>
            </a:graphic>
          </wp:inline>
        </w:drawing>
      </w:r>
    </w:p>
    <w:p w14:paraId="2D43561C" w14:textId="5EACAA4C" w:rsidR="00C30508" w:rsidRDefault="00C30508">
      <w:r>
        <w:lastRenderedPageBreak/>
        <w:t xml:space="preserve">Figure S7. Amino acid phylogenetic tree for </w:t>
      </w:r>
      <w:proofErr w:type="spellStart"/>
      <w:r w:rsidRPr="002A51ED">
        <w:rPr>
          <w:i/>
          <w:iCs/>
        </w:rPr>
        <w:t>cobS</w:t>
      </w:r>
      <w:proofErr w:type="spellEnd"/>
      <w:r>
        <w:t xml:space="preserve"> with phylotypes marked. </w:t>
      </w:r>
    </w:p>
    <w:p w14:paraId="210E0811" w14:textId="119FC7A8" w:rsidR="0011196F" w:rsidRDefault="0011196F">
      <w:r>
        <w:rPr>
          <w:noProof/>
        </w:rPr>
        <w:drawing>
          <wp:inline distT="0" distB="0" distL="0" distR="0" wp14:anchorId="39BB4296" wp14:editId="6B673F7B">
            <wp:extent cx="5943600" cy="7046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7046595"/>
                    </a:xfrm>
                    <a:prstGeom prst="rect">
                      <a:avLst/>
                    </a:prstGeom>
                  </pic:spPr>
                </pic:pic>
              </a:graphicData>
            </a:graphic>
          </wp:inline>
        </w:drawing>
      </w:r>
    </w:p>
    <w:p w14:paraId="7ED89697" w14:textId="14DB5EB9" w:rsidR="0011196F" w:rsidRDefault="0011196F">
      <w:r>
        <w:t xml:space="preserve">Figure S8. </w:t>
      </w:r>
      <w:proofErr w:type="spellStart"/>
      <w:r w:rsidRPr="0011196F">
        <w:rPr>
          <w:i/>
          <w:iCs/>
        </w:rPr>
        <w:t>cobS</w:t>
      </w:r>
      <w:proofErr w:type="spellEnd"/>
      <w:r>
        <w:t xml:space="preserve"> phylotypes across oxic stations. A) HOT 272, B) HOT 275, C) GA03 St 1, D) GA03 St 4, E) GA03 St 6, F) GA03 St 8, G) GA03 St 10, H) GA03 St 14. I) GA03 St 16, J) GA03 St 18, K) GA03 St 22, L) GA03 St 24. </w:t>
      </w:r>
    </w:p>
    <w:sectPr w:rsidR="0011196F" w:rsidSect="00BF57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A6F"/>
    <w:rsid w:val="000C5F5E"/>
    <w:rsid w:val="0011196F"/>
    <w:rsid w:val="00253363"/>
    <w:rsid w:val="002A51ED"/>
    <w:rsid w:val="007B7A6F"/>
    <w:rsid w:val="007C5EC2"/>
    <w:rsid w:val="008C4F89"/>
    <w:rsid w:val="00AA7464"/>
    <w:rsid w:val="00BF575F"/>
    <w:rsid w:val="00C30508"/>
    <w:rsid w:val="00DE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7D06C5"/>
  <w15:chartTrackingRefBased/>
  <w15:docId w15:val="{E16B7779-D0A0-2E4E-812C-77CC32844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0" Type="http://schemas.openxmlformats.org/officeDocument/2006/relationships/image" Target="media/image7.emf"/><Relationship Id="rId4" Type="http://schemas.openxmlformats.org/officeDocument/2006/relationships/image" Target="media/image1.emf"/><Relationship Id="rId9"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7</Pages>
  <Words>79</Words>
  <Characters>453</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Fuchsman</dc:creator>
  <cp:keywords/>
  <dc:description/>
  <cp:lastModifiedBy>Clara Fuchsman</cp:lastModifiedBy>
  <cp:revision>8</cp:revision>
  <dcterms:created xsi:type="dcterms:W3CDTF">2021-10-22T18:15:00Z</dcterms:created>
  <dcterms:modified xsi:type="dcterms:W3CDTF">2021-11-04T17:14:00Z</dcterms:modified>
</cp:coreProperties>
</file>